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DB" w:rsidRPr="00D434DB" w:rsidRDefault="00D434DB" w:rsidP="00D434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34DB"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 № 3580 от 25.10.2012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Положения о Почетной грамоте, Благодарности и Благодарственном письме главы городского округа Новокуйбышевск</w:t>
      </w:r>
    </w:p>
    <w:p w:rsid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целях поощрения граждан, трудовых коллективов, организаций, учреждений и предприятий за вклад в социально-экономическое развитие городского округа Новокуйбышевск, плодотворную благотворительную и общественную деятельность, а также за другие заслуги, руководствуясь ст.29 Устава городского округа Новокуйбышевск, </w:t>
      </w:r>
    </w:p>
    <w:p w:rsidR="00D434DB" w:rsidRP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1. Учредить Благодарность главы городского округа Новокуйбышевск.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Положение о Почетной грамоте, Благодарности и </w:t>
      </w:r>
      <w:r w:rsidRPr="00D434DB">
        <w:rPr>
          <w:rFonts w:ascii="Times New Roman" w:eastAsia="Times New Roman" w:hAnsi="Times New Roman" w:cs="Times New Roman"/>
          <w:sz w:val="24"/>
          <w:szCs w:val="24"/>
        </w:rPr>
        <w:br/>
        <w:t xml:space="preserve">Благодарственном письме главы городского округа Новокуйбышевск </w:t>
      </w:r>
      <w:r w:rsidRPr="00D434DB">
        <w:rPr>
          <w:rFonts w:ascii="Times New Roman" w:eastAsia="Times New Roman" w:hAnsi="Times New Roman" w:cs="Times New Roman"/>
          <w:sz w:val="24"/>
          <w:szCs w:val="24"/>
        </w:rPr>
        <w:br/>
        <w:t>(приложение № 1).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3. Утвердить описание Почетной грамоты, Благодарности и </w:t>
      </w:r>
      <w:r w:rsidRPr="00D434DB">
        <w:rPr>
          <w:rFonts w:ascii="Times New Roman" w:eastAsia="Times New Roman" w:hAnsi="Times New Roman" w:cs="Times New Roman"/>
          <w:sz w:val="24"/>
          <w:szCs w:val="24"/>
        </w:rPr>
        <w:br/>
        <w:t xml:space="preserve">Благодарственного письма главы городского округа Новокуйбышевск </w:t>
      </w:r>
      <w:r w:rsidRPr="00D434DB">
        <w:rPr>
          <w:rFonts w:ascii="Times New Roman" w:eastAsia="Times New Roman" w:hAnsi="Times New Roman" w:cs="Times New Roman"/>
          <w:sz w:val="24"/>
          <w:szCs w:val="24"/>
        </w:rPr>
        <w:br/>
        <w:t>(приложение № 2, 3, 4).</w:t>
      </w:r>
    </w:p>
    <w:p w:rsidR="00D434DB" w:rsidRPr="00D434DB" w:rsidRDefault="00D434DB" w:rsidP="00D43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Утвердить формы представления о награждении (приложение № 5, 6).</w:t>
      </w:r>
    </w:p>
    <w:p w:rsidR="00D434DB" w:rsidRPr="00D434DB" w:rsidRDefault="00D434DB" w:rsidP="00D43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главы городского округа Новокуйбышевска от 14.01.2010 № 6.</w:t>
      </w:r>
    </w:p>
    <w:p w:rsidR="00D434DB" w:rsidRPr="00D434DB" w:rsidRDefault="00D434DB" w:rsidP="00D434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Отделу муниципальной службы и кадров (К.И. Гордиенко) обеспечивать организацию награждения, а также учет и регистрацию награжденных.</w:t>
      </w:r>
    </w:p>
    <w:p w:rsidR="00D434DB" w:rsidRPr="00D434DB" w:rsidRDefault="00D434DB" w:rsidP="00D434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в сети Интернет.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– руководителя аппарата А.Ю. </w:t>
      </w:r>
      <w:proofErr w:type="spellStart"/>
      <w:r w:rsidRPr="00D434DB">
        <w:rPr>
          <w:rFonts w:ascii="Times New Roman" w:eastAsia="Times New Roman" w:hAnsi="Times New Roman" w:cs="Times New Roman"/>
          <w:sz w:val="24"/>
          <w:szCs w:val="24"/>
        </w:rPr>
        <w:t>Шамина</w:t>
      </w:r>
      <w:proofErr w:type="spellEnd"/>
      <w:r w:rsidRPr="00D43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3A4" w:rsidRDefault="006B03A4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3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Приложение №1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городского округа Новокуйбышевск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№ 3580 от 25.10.2012 г.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4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Почетной грамоте, Благодарности и </w:t>
      </w: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4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Благодарственном </w:t>
      </w:r>
      <w:proofErr w:type="gramStart"/>
      <w:r w:rsidRPr="00D434DB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письме</w:t>
      </w:r>
      <w:proofErr w:type="gramEnd"/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4D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городского округа Новокуйбышевск</w:t>
      </w: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1.1. Почетная грамота, Благодарность и Благодарственное письмо главы городского округа Новокуйбышевск являются формой поощрения и стимулирования граждан, трудовых коллективов, организаций, учреждений и предприятий за заслуги перед муниципальным образованием городской округ Новокуйбышевск.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1.2. Почетной грамотой, Благодарностью и Благодарственным письмом могут награждаться граждане, трудовые коллективы и организации, осуществляющие свою деятельность на территории городского округа Новокуйбышевск, а также граждане Российской Федерации, иностранные граждане и лица без гражданства, имеющие особые заслуги перед городским округом Новокуйбышевск.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Основания и условия награждения Почетной грамотой, объявления Благодарности, поощрения (направления) Благодарственного письма.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Основаниями для награждения Почетной грамотой являются: высокое профессиональное мастерство; многолетний добросовестный труд; успехи, достигнутые в муниципальном управлении, защите прав человека, развитии экономики и производства, строительстве, науке, технике, культуре, искусстве, воспитании и образовании, здравоохранении, спорте (победа в международных, всероссийских соревнованиях, конкурсах, получение грантов);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благотворительная деятельность, направленная на достижение экономического, социального и культурного благополучия городского округа Новокуйбышевск, юбилейные даты заслуженных граждан (имеющих почетные звания и награды, ученые степени и т.п.) для трудовых коллективов и организаций – 20 лет и более со дня создания. 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Основанием для объявления Благодарности являются: успехи в трудовой и общественной деятельности; вклад в развитие городского округа (признание на региональном уровне - конкурсы, соревнования и т.п.); особое отличие при исполнении служебного долга; пожертвования на социальную поддержку малообеспеченных граждан, осуществление городских программ; юбилейные (10,15 лет работы) и значимые даты для трудовых коллективов и организаций;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юбилейные даты для граждан; профессиональный праздник.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D434DB">
        <w:rPr>
          <w:rFonts w:ascii="Times New Roman" w:eastAsia="Times New Roman" w:hAnsi="Times New Roman" w:cs="Times New Roman"/>
          <w:sz w:val="24"/>
          <w:szCs w:val="24"/>
        </w:rPr>
        <w:t>Основанием для направления Благодарственного письма являются: успешное выполнение отдельных разовых мероприятий; активное участие в социально-значимом для городского округа событии; выполнение на высоком уровне адресных поручений главы городского округа; добросовестное исполнение служебного долга; дни рождения граждан; значимые даты для трудовых коллективов и организаций (5 лет деятельности); профессиональный праздник.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lastRenderedPageBreak/>
        <w:t>2.4. Необходимыми условиями для награждения гражданина Почетной грамотой в связи с юбилеем являются наличие у него поощрений со стороны руководства соответствующей организации и Благодарности главы, либо государственных наград (наград Самарской области).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2.5. Необходимым условием для поощрения (объявления) гражданину Благодарности в связи с юбилеем является наличие у него Благодарственного письма.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награждения</w:t>
      </w: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4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Почетной грамотой, 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объявления Благодарности, поощрения (направления) Благодарственного письма.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3.1. Представление о награждении Почетной грамотой, объявлении Благодарности, поощрении (направлении) Благодарственного письма предоставляется на имя главы городского округа Новокуйбышевск органами государственной власти и местного самоуправления, а также предприятиями, организациями и учреждениями независимо от их организационно-правовых форм и форм собственности, общественными организациями. 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3.2. Представление о награждении Почетной грамотой, объявлении Благодарности, поощрении (направлении) Благодарственного письма должно содержать подробное описание достижений и заслуг граждан или организации, которые являются основанием для награждения, поощрения в соответствии с пп.2.1., 2.2.,2.3 настоящего Положения.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3.3. К представлению о награждении Почетной грамотой, объявлении Благодарности, направлении Благодарственного письма прилагаются: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- для трудовых коллективов и организаций при награждении в связи с юбилейной датой – сведения о дате основания (создания) предприятия, организации, учреждения;</w:t>
      </w:r>
      <w:proofErr w:type="gramEnd"/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- для граждан – краткая характеристика представляемого к поощрению гражданина с указанием конкретных заслуг, сведений о трудовой деятельности и наличия поощрений руководства соответствующей организации, заверенная подписью руководителя, печатью ходатайствующей организации, а также мотивированное мнение руководителя организации по основному месту работы. 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3.4. Представление о награждении Почетной грамотой, объявлении Благодарности и поощрении (направлении) Благодарственным письмом направляется на рассмотрение главы городского округа Новокуйбышевск не позднее 20 дней до планируемой даты вручения с приложением документов, указанных в п. 3.3. настоящего Положения, и подлежит рассмотрению в недельный срок со дня их поступления. При этом в рамках указанного срока, осуществляется предварительное рассмотрение представлений о награждении Почетной грамотой и Благодарностью - комиссией по наградам, представления о направлении Благодарственного письм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заместителем главы городского округа – руководителем аппарата. Документы, представленные с нарушением указанного срока, рассмотрению не подлежат.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3.5. Глава и заместители главы городского округа Новокуйбыше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вск впр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>аве лично инициировать вопрос о награждении Почетной грамотой, объявлении Благодарности, поощрении (направлении) Благодарственного письма.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3.6. В награждении Почетной грамотой, объявлении Благодарности, направлении Благодарственного письма может быть отказано в случаях: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- несоответствия граждан, трудовых коллективов, организаций требованиям, указанным в пп.2.1., 2.2., 2.3., 2.4. настоящего Положения.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>есоблюдение сроков направления представлений, указанных в п.3.4. настоящего Положения.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3.7. Награждение Почетной грамотой, объявление Благодарности и направление Благодарственного письма производится на основании постановления главы городского округа Новокуйбышевск. Почетная грамота, Благодарность, Благодарственное письмо подписывается главой городского округа (или ставится его личное факсимиле) и заверяется гербовой печатью. К Почетной грамоте, Благодарности и Благодарственному письму прилагается постановление администрации городского округа о награждении. 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3.8. Подготовку проектов Постановлений о награждении Почетной грамотой, Благодарностью и Благодарственным письмом главы городского округа Новокуйбышевск, учет, регистрацию награжденных, а также изготовление бланков Почетной грамоты, Благодарности и Благодарственного письма, их учет и хранение осуществляет отдел муниципальной службы и кадров администрации.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3.9. Финансирование расходов по изготовлению бланков Почетной грамоты, Благодарности и Благодарственного письма, рамок и иных расходов, связанных с реализацией настоящего Положения, производится за счет средств местного бюджета.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3.10. Предприятия, учреждения, организации, общественные объединения, ходатайствующие о награждении своих работников Почетной грамотой, вправе премировать их за счет собственных средств. Кадровыми службами предприятий, организаций и учреждений на основании полученных документов, подтверждающих награждение гражданина Почетной грамотой, Благодарностью, Благодарственным письмом, вносятся соответствующие записи о награждении в трудовые книжки и личные дела. 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3.11. Вручение Почетной грамоты, Благодарности и Благодарственного письма главы городского округа производится в торжественной обстановке главой городского округа либо по его поручению одним из заместителей.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3.12. Повторное награждение Почетной грамотой, Благодарностью, Благодарственным письмом осуществляется по мере возникновения оснований для присуждения -2.1., 2.2., 2.3., 2.4 Положения.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3.13. Информация о награждении граждан, трудовых коллективов, общественных организаций Почетной грамотой, Благодарностью и Благодарственным письмом главы городского округа Новокуйбыше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вск пр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едоставляется для информации в средствах массовой информации отделом пресс-службы администрации. 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3.14. При утере Почетной грамоты, Благодарности или Благодарственного письма главы городского округа Новокуйбышевск дубликаты не выдаются.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434DB" w:rsidRDefault="00D434DB" w:rsidP="00D434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434DB" w:rsidRDefault="00D434DB" w:rsidP="00D434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434DB" w:rsidRDefault="00D434DB" w:rsidP="00D434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434DB" w:rsidRDefault="00D434DB" w:rsidP="00D434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434DB" w:rsidRDefault="00D434DB" w:rsidP="00D434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434DB" w:rsidRPr="00D434DB" w:rsidRDefault="00D434DB" w:rsidP="00D434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3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Приложение №2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городского округа Новокуйбышевск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№ 3580 от 25.10.2012 г.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4DB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4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Почетной грамоты </w:t>
      </w: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4D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городского округа Новокуйбышевск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Почетная грамота главы городского округа Новокуйбышевск (далее – Почетная грамота) представляет собой лист формата 297х210 мм, который обрамляет двойная прямоугольная рамка, состоящая из линий </w:t>
      </w:r>
      <w:proofErr w:type="spellStart"/>
      <w:r w:rsidRPr="00D434DB">
        <w:rPr>
          <w:rFonts w:ascii="Times New Roman" w:eastAsia="Times New Roman" w:hAnsi="Times New Roman" w:cs="Times New Roman"/>
          <w:sz w:val="24"/>
          <w:szCs w:val="24"/>
        </w:rPr>
        <w:t>бело-голубого</w:t>
      </w:r>
      <w:proofErr w:type="spell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цвета, расстояние между которыми 2 мм, общий фон – </w:t>
      </w:r>
      <w:proofErr w:type="spellStart"/>
      <w:r w:rsidRPr="00D434DB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D43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В верхней части листа, посередине, на расстоянии 10 мм от верхнего края рамки расположен герб городского 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Новокуйбышевск синим цветом размером 20х25 мм. Сзади герба по всей ширине листа расположен </w:t>
      </w:r>
      <w:proofErr w:type="spellStart"/>
      <w:r w:rsidRPr="00D434DB">
        <w:rPr>
          <w:rFonts w:ascii="Times New Roman" w:eastAsia="Times New Roman" w:hAnsi="Times New Roman" w:cs="Times New Roman"/>
          <w:sz w:val="24"/>
          <w:szCs w:val="24"/>
        </w:rPr>
        <w:t>триколор</w:t>
      </w:r>
      <w:proofErr w:type="spell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российского флага, ширина каждой полосы – 5мм, ниже от герба – надпись «Администрация городского округа Новокуйбышевск», выполненная в одну строку, высота букв 4 мм синего цвета. Ниже на расстоянии 55 мм от верхнего края рамки в середине листа расположена надпись «Почетная грамота» в две строки, высота букв 14 мм синего цвета.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В середине листа указывается фамилия, имя, отчество физического лица, либо наименование юридического лица, награжденного Почетной грамотой, и размещается лаконичный текст, отмечающий заслуги перед городским округом.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Внутренним фоном на листе выступает изображение здания администрации городского округа Новокуйбышевск с частью центральной площади города.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Обратная сторона – белого цвета без изображений и надписей.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Почетная грамота помещается в рамку размером стандартному формату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3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Приложение №3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городского округа Новокуйбышевск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№ 3580 от 25.10.2012 г.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4DB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4DB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Благодарности</w:t>
      </w: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4D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городского округа Новокуйбышевск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Благодарность главы городского округа Новокуйбышевск (далее – Благодарность) представляет собой лист формата 297х210 мм, который обрамляет двойная прямоугольная рамка, состоящая из линий </w:t>
      </w:r>
      <w:proofErr w:type="spellStart"/>
      <w:r w:rsidRPr="00D434DB">
        <w:rPr>
          <w:rFonts w:ascii="Times New Roman" w:eastAsia="Times New Roman" w:hAnsi="Times New Roman" w:cs="Times New Roman"/>
          <w:sz w:val="24"/>
          <w:szCs w:val="24"/>
        </w:rPr>
        <w:t>бело-голубого</w:t>
      </w:r>
      <w:proofErr w:type="spell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цвета, расстояние между которыми 2 мм, общий фон – </w:t>
      </w:r>
      <w:proofErr w:type="spellStart"/>
      <w:r w:rsidRPr="00D434DB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D43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В верхней части листа, посередине, на расстоянии 10 мм от верхнего края рамки расположен герб городского 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Новокуйбышевск синим цветом размером 20х25 мм. Сзади герба по всей ширине листа расположен </w:t>
      </w:r>
      <w:proofErr w:type="spellStart"/>
      <w:r w:rsidRPr="00D434DB">
        <w:rPr>
          <w:rFonts w:ascii="Times New Roman" w:eastAsia="Times New Roman" w:hAnsi="Times New Roman" w:cs="Times New Roman"/>
          <w:sz w:val="24"/>
          <w:szCs w:val="24"/>
        </w:rPr>
        <w:t>триколор</w:t>
      </w:r>
      <w:proofErr w:type="spell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российского флага, ширина каждой полосы – 5мм, ниже от герба – надпись «Администрация городского округа Новокуйбышевск», выполненная в одну строку, высота букв 4 мм синего цвета. Ниже на расстоянии 55 мм от верхнего края рамки в середине листа расположена надпись «Благодарность» в две строки, высота букв 9 мм синего цвета.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В середине листа указывается фамилия, имя, отчество физического лица, либо наименование юридического лица, награжденного Благодарностью, и размещается лаконичный текст, отмечающий заслуги перед городским округом.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Внутренним фоном на листе выступает изображение здания администрации городского округа Новокуйбышевск с частью центральной площади города.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Обратная сторона – белого цвета без изображений и надписей.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Благодарность помещается в рамку размером стандартному формату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434DB" w:rsidRDefault="00D434DB" w:rsidP="00D434D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434DB" w:rsidRDefault="00D434DB" w:rsidP="00D434D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434DB" w:rsidRDefault="00D434DB" w:rsidP="00D434D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434DB" w:rsidRDefault="00D434DB" w:rsidP="00D434D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434DB" w:rsidRDefault="00D434DB" w:rsidP="00D434D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434DB" w:rsidRPr="00D434DB" w:rsidRDefault="00D434DB" w:rsidP="00D434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3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Приложение №4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городского округа Новокуйбышевск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№ 3580 от 25.10.2012 г.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4DB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4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Благодарственного письма </w:t>
      </w: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4D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городского округа Новокуйбышевск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Благодарственное письмо главы городского округа Новокуйбышевск (далее – Благодарственное письмо) представляет собой лист формата 297х210 мм, который обрамляет двойная прямоугольная рамка, состоящая из линий </w:t>
      </w:r>
      <w:proofErr w:type="spellStart"/>
      <w:r w:rsidRPr="00D434DB">
        <w:rPr>
          <w:rFonts w:ascii="Times New Roman" w:eastAsia="Times New Roman" w:hAnsi="Times New Roman" w:cs="Times New Roman"/>
          <w:sz w:val="24"/>
          <w:szCs w:val="24"/>
        </w:rPr>
        <w:t>бело-голубого</w:t>
      </w:r>
      <w:proofErr w:type="spell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цвета, расстояние между которыми 2 мм, общий фон – </w:t>
      </w:r>
      <w:proofErr w:type="spellStart"/>
      <w:r w:rsidRPr="00D434DB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D43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В верхней части листа, посередине, на расстоянии 10 мм от верхнего края рамки расположен герб городского 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Новокуйбышевск синим цветом размером 20х25 мм. Сзади герба по всей ширине листа расположен </w:t>
      </w:r>
      <w:proofErr w:type="spellStart"/>
      <w:r w:rsidRPr="00D434DB">
        <w:rPr>
          <w:rFonts w:ascii="Times New Roman" w:eastAsia="Times New Roman" w:hAnsi="Times New Roman" w:cs="Times New Roman"/>
          <w:sz w:val="24"/>
          <w:szCs w:val="24"/>
        </w:rPr>
        <w:t>триколор</w:t>
      </w:r>
      <w:proofErr w:type="spell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российского флага, ширина каждой полосы – 5мм, ниже от герба – надпись «Администрация городского округа Новокуйбышевск», выполненная в одну строку, высота букв 4 мм синего цвета. Ниже на расстоянии 55 мм от верхнего края рамки в середине листа расположена надпись «Благодарственное письмо» в две строки, высота букв 9 мм синего цвета.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В середине листа указывается фамилия, имя, отчество физического лица, либо наименование юридического лица, награжденного Благодарственным письмом, и размещается лаконичный текст, отмечающий заслуги перед городским округом.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Внутренним фоном на листе выступает изображение здания администрации городского округа Новокуйбышевск с частью центральной площади города.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Обратная сторона – белого цвета без изображений и надписей.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Благодарственное письмо помещается в рамку размером стандартному формату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3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Приложение №5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городского округа Новокуйбышевск</w:t>
      </w: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№ ___ от «_____»__________ 2012 г.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о награждении Почетной грамотой (Благодарностью, Благодарственным письмом) главы городского округа Новокуйбышевск</w:t>
      </w: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34DB" w:rsidRPr="00D434DB" w:rsidRDefault="00D434DB" w:rsidP="00D4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(место работы, занимаемая должность)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Год рождения________________ Место рождения______________________________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34DB">
        <w:rPr>
          <w:rFonts w:ascii="Times New Roman" w:eastAsia="Times New Roman" w:hAnsi="Times New Roman" w:cs="Times New Roman"/>
          <w:sz w:val="24"/>
          <w:szCs w:val="24"/>
        </w:rPr>
        <w:t>Образование_________________Окончи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D434D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>а) (когда, что)_________________________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Специальность по образованию_______________________________________________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Какими ведомственными наградами награжде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>а), (дата номер приказа о награждении)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Стаж работы: общий -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в данном коллективе - </w:t>
      </w:r>
      <w:r w:rsidR="006B03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434DB">
        <w:rPr>
          <w:rFonts w:ascii="Times New Roman" w:eastAsia="Times New Roman" w:hAnsi="Times New Roman" w:cs="Times New Roman"/>
          <w:sz w:val="24"/>
          <w:szCs w:val="24"/>
        </w:rPr>
        <w:t>в отрасли -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СВЕДЕНИЯ О РАБОТЕ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оборотная сторона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ХАРАКТЕРИСТИКА КОНКРЕТНЫХ ЗАСЛУГ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 _____________ _________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(должность лица, вносящего представление) (Ф.И.О.) (подпись)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"__" ______________ 20__ г.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 _____________ _________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(должность) (Ф.И.О.) (подпись)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"__" ______________ 20__ г.</w:t>
      </w:r>
    </w:p>
    <w:p w:rsidR="00D434DB" w:rsidRPr="00D434DB" w:rsidRDefault="00D434DB" w:rsidP="00D43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34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Приложение №6</w:t>
      </w:r>
    </w:p>
    <w:p w:rsidR="00D434DB" w:rsidRPr="00D434DB" w:rsidRDefault="00D434DB" w:rsidP="006B0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34DB" w:rsidRPr="00D434DB" w:rsidRDefault="00D434DB" w:rsidP="006B0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городского округа Новокуйбышевск</w:t>
      </w:r>
    </w:p>
    <w:p w:rsidR="00D434DB" w:rsidRPr="00D434DB" w:rsidRDefault="00D434DB" w:rsidP="006B0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№ ___ от «_____»__________ 2012 г.</w:t>
      </w:r>
    </w:p>
    <w:p w:rsidR="00D434DB" w:rsidRPr="00D434DB" w:rsidRDefault="00D434DB" w:rsidP="00D43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</w:p>
    <w:p w:rsidR="00D434DB" w:rsidRPr="00D434DB" w:rsidRDefault="00D434DB" w:rsidP="006B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о награждении Почетной грамотой (Благодарностью, Благодарственным письмом) главы городского округа Новокуйбышевск</w:t>
      </w:r>
    </w:p>
    <w:p w:rsidR="00D434DB" w:rsidRPr="00D434DB" w:rsidRDefault="00D434DB" w:rsidP="006B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34DB" w:rsidRPr="00D434DB" w:rsidRDefault="00D434DB" w:rsidP="006B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(наименование предприятия)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34DB" w:rsidRPr="00D434DB" w:rsidRDefault="00D434DB" w:rsidP="006B0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(ИНН, ОГРН)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Год создания________________ Место регистрации______________________________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Юридический адрес__________________________________________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Вид деятельности_______________________________________________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Какими ведомственными наградами награжде</w:t>
      </w:r>
      <w:proofErr w:type="gramStart"/>
      <w:r w:rsidRPr="00D434DB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434DB">
        <w:rPr>
          <w:rFonts w:ascii="Times New Roman" w:eastAsia="Times New Roman" w:hAnsi="Times New Roman" w:cs="Times New Roman"/>
          <w:sz w:val="24"/>
          <w:szCs w:val="24"/>
        </w:rPr>
        <w:t>а), (дата номер приказа о награждении)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СВЕДЕНИЯ О ПРЕДПРИЯТИИ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оборотная сторона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ХАРАКТЕРИСТИКА КОНКРЕТНЫХ ДОСТИЖЕНИЙ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 _____________ _________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(должность лица, вносящего представление) (Ф.И.О.) (подпись)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"__" ______________ 20__ г.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_________________________________________ _____________ _________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(должность) (Ф.И.О.) (подпись)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4DB">
        <w:rPr>
          <w:rFonts w:ascii="Times New Roman" w:eastAsia="Times New Roman" w:hAnsi="Times New Roman" w:cs="Times New Roman"/>
          <w:sz w:val="24"/>
          <w:szCs w:val="24"/>
        </w:rPr>
        <w:t>"__" ______________ 20__ г.</w:t>
      </w:r>
    </w:p>
    <w:p w:rsidR="00D434DB" w:rsidRPr="00D434DB" w:rsidRDefault="00D434DB" w:rsidP="006B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DB" w:rsidRPr="00D434DB" w:rsidRDefault="00D434DB" w:rsidP="00D43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434DB" w:rsidRPr="00D434DB" w:rsidSect="00D434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58F"/>
    <w:multiLevelType w:val="multilevel"/>
    <w:tmpl w:val="0C2A0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15F66"/>
    <w:multiLevelType w:val="multilevel"/>
    <w:tmpl w:val="356CC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61EBE"/>
    <w:multiLevelType w:val="multilevel"/>
    <w:tmpl w:val="44721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4DB"/>
    <w:rsid w:val="001B2F2E"/>
    <w:rsid w:val="006B03A4"/>
    <w:rsid w:val="00D4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3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4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34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3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Trepolovskaya</dc:creator>
  <cp:keywords/>
  <dc:description/>
  <cp:lastModifiedBy>Trepolovskaya</cp:lastModifiedBy>
  <cp:revision>3</cp:revision>
  <cp:lastPrinted>2012-11-12T07:26:00Z</cp:lastPrinted>
  <dcterms:created xsi:type="dcterms:W3CDTF">2012-11-12T07:00:00Z</dcterms:created>
  <dcterms:modified xsi:type="dcterms:W3CDTF">2012-11-12T07:28:00Z</dcterms:modified>
</cp:coreProperties>
</file>